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8" w:type="dxa"/>
        <w:tblInd w:w="-885" w:type="dxa"/>
        <w:tblLayout w:type="fixed"/>
        <w:tblLook w:val="0000"/>
      </w:tblPr>
      <w:tblGrid>
        <w:gridCol w:w="10916"/>
        <w:gridCol w:w="992"/>
      </w:tblGrid>
      <w:tr w:rsidR="00B7561B" w:rsidRPr="00CC2EE9" w:rsidTr="009C5ADC">
        <w:tc>
          <w:tcPr>
            <w:tcW w:w="10916" w:type="dxa"/>
            <w:shd w:val="clear" w:color="auto" w:fill="auto"/>
          </w:tcPr>
          <w:p w:rsidR="00455DB5" w:rsidRPr="00CC2EE9" w:rsidRDefault="00455DB5" w:rsidP="00455DB5">
            <w:pPr>
              <w:pStyle w:val="af1"/>
              <w:jc w:val="center"/>
              <w:rPr>
                <w:b/>
                <w:bCs/>
                <w:color w:val="222222"/>
                <w:shd w:val="clear" w:color="auto" w:fill="FFFFFF"/>
              </w:rPr>
            </w:pPr>
            <w:r w:rsidRPr="00CC2EE9">
              <w:rPr>
                <w:b/>
                <w:bCs/>
                <w:color w:val="222222"/>
                <w:shd w:val="clear" w:color="auto" w:fill="FFFFFF"/>
              </w:rPr>
              <w:t>ИЗМЕНЕНИЯ В ПРОЕКТНУЮ ДЕКЛАРАЦИЮ</w:t>
            </w:r>
          </w:p>
          <w:p w:rsidR="00455DB5" w:rsidRPr="00CC2EE9" w:rsidRDefault="00455DB5" w:rsidP="00455DB5">
            <w:pPr>
              <w:pStyle w:val="af1"/>
              <w:jc w:val="center"/>
              <w:rPr>
                <w:b/>
                <w:bCs/>
                <w:color w:val="222222"/>
                <w:shd w:val="clear" w:color="auto" w:fill="FFFFFF"/>
              </w:rPr>
            </w:pPr>
            <w:r w:rsidRPr="00CC2EE9">
              <w:rPr>
                <w:b/>
                <w:bCs/>
                <w:color w:val="222222"/>
                <w:shd w:val="clear" w:color="auto" w:fill="FFFFFF"/>
              </w:rPr>
              <w:t xml:space="preserve">по строящемуся объекту капитального строительства – многоквартирный жилой дом </w:t>
            </w:r>
            <w:r w:rsidR="009C5ADC" w:rsidRPr="00CC2EE9">
              <w:rPr>
                <w:b/>
                <w:bCs/>
                <w:color w:val="222222"/>
                <w:shd w:val="clear" w:color="auto" w:fill="FFFFFF"/>
              </w:rPr>
              <w:t xml:space="preserve">по ул. </w:t>
            </w:r>
            <w:r w:rsidR="00754B9A">
              <w:rPr>
                <w:b/>
                <w:bCs/>
                <w:color w:val="222222"/>
                <w:shd w:val="clear" w:color="auto" w:fill="FFFFFF"/>
              </w:rPr>
              <w:t>Павлика Морозова, д.77/43</w:t>
            </w:r>
            <w:r w:rsidRPr="00CC2EE9">
              <w:rPr>
                <w:b/>
                <w:bCs/>
                <w:color w:val="222222"/>
                <w:shd w:val="clear" w:color="auto" w:fill="FFFFFF"/>
              </w:rPr>
              <w:t xml:space="preserve"> в </w:t>
            </w:r>
            <w:r w:rsidR="00754B9A">
              <w:rPr>
                <w:b/>
                <w:bCs/>
                <w:color w:val="222222"/>
                <w:shd w:val="clear" w:color="auto" w:fill="FFFFFF"/>
              </w:rPr>
              <w:t>Ленинском</w:t>
            </w:r>
            <w:r w:rsidRPr="00CC2EE9">
              <w:rPr>
                <w:b/>
                <w:bCs/>
                <w:color w:val="222222"/>
                <w:shd w:val="clear" w:color="auto" w:fill="FFFFFF"/>
              </w:rPr>
              <w:t xml:space="preserve"> районе </w:t>
            </w:r>
            <w:proofErr w:type="gramStart"/>
            <w:r w:rsidRPr="00CC2EE9">
              <w:rPr>
                <w:b/>
                <w:bCs/>
                <w:color w:val="222222"/>
                <w:shd w:val="clear" w:color="auto" w:fill="FFFFFF"/>
              </w:rPr>
              <w:t>г</w:t>
            </w:r>
            <w:proofErr w:type="gramEnd"/>
            <w:r w:rsidRPr="00CC2EE9">
              <w:rPr>
                <w:b/>
                <w:bCs/>
                <w:color w:val="222222"/>
                <w:shd w:val="clear" w:color="auto" w:fill="FFFFFF"/>
              </w:rPr>
              <w:t>. Ульяновска</w:t>
            </w:r>
          </w:p>
          <w:p w:rsidR="00CC2EE9" w:rsidRPr="00CC2EE9" w:rsidRDefault="00CC2EE9" w:rsidP="00CC2EE9">
            <w:pPr>
              <w:pStyle w:val="af1"/>
              <w:shd w:val="clear" w:color="auto" w:fill="FFFFFF"/>
              <w:jc w:val="center"/>
              <w:rPr>
                <w:color w:val="222222"/>
              </w:rPr>
            </w:pPr>
            <w:r w:rsidRPr="00CC2EE9">
              <w:rPr>
                <w:color w:val="222222"/>
              </w:rPr>
              <w:t xml:space="preserve">от </w:t>
            </w:r>
            <w:r w:rsidR="00754B9A">
              <w:rPr>
                <w:color w:val="222222"/>
              </w:rPr>
              <w:t>25 июл</w:t>
            </w:r>
            <w:r w:rsidRPr="00CC2EE9">
              <w:rPr>
                <w:color w:val="222222"/>
              </w:rPr>
              <w:t>я 2016 года</w:t>
            </w:r>
          </w:p>
          <w:p w:rsidR="00CC2EE9" w:rsidRPr="00CC2EE9" w:rsidRDefault="00CC2EE9" w:rsidP="00CC2EE9">
            <w:pPr>
              <w:pStyle w:val="af1"/>
              <w:rPr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CC2EE9">
              <w:rPr>
                <w:b/>
                <w:bCs/>
                <w:i/>
                <w:iCs/>
                <w:color w:val="222222"/>
                <w:shd w:val="clear" w:color="auto" w:fill="FFFFFF"/>
              </w:rPr>
              <w:t>Пункт I</w:t>
            </w:r>
            <w:proofErr w:type="spellStart"/>
            <w:r w:rsidR="00754B9A">
              <w:rPr>
                <w:b/>
                <w:bCs/>
                <w:i/>
                <w:iCs/>
                <w:color w:val="222222"/>
                <w:shd w:val="clear" w:color="auto" w:fill="FFFFFF"/>
                <w:lang w:val="en-US"/>
              </w:rPr>
              <w:t>I</w:t>
            </w:r>
            <w:proofErr w:type="spellEnd"/>
            <w:r w:rsidR="00754B9A">
              <w:rPr>
                <w:b/>
                <w:bCs/>
                <w:i/>
                <w:iCs/>
                <w:color w:val="222222"/>
                <w:shd w:val="clear" w:color="auto" w:fill="FFFFFF"/>
              </w:rPr>
              <w:t>.</w:t>
            </w:r>
            <w:r w:rsidR="00754B9A" w:rsidRPr="00754B9A">
              <w:rPr>
                <w:b/>
                <w:bCs/>
                <w:i/>
                <w:iCs/>
                <w:color w:val="222222"/>
                <w:shd w:val="clear" w:color="auto" w:fill="FFFFFF"/>
              </w:rPr>
              <w:t>1</w:t>
            </w:r>
            <w:r w:rsidRPr="00CC2EE9">
              <w:rPr>
                <w:b/>
                <w:bCs/>
                <w:i/>
                <w:iCs/>
                <w:color w:val="222222"/>
                <w:shd w:val="clear" w:color="auto" w:fill="FFFFFF"/>
              </w:rPr>
              <w:t xml:space="preserve"> читать в следующей редакции</w:t>
            </w:r>
          </w:p>
          <w:p w:rsidR="00754B9A" w:rsidRPr="006519A3" w:rsidRDefault="00754B9A" w:rsidP="00754B9A">
            <w:pPr>
              <w:pStyle w:val="ConsPlusNormal"/>
              <w:widowControl/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9A3">
              <w:rPr>
                <w:rFonts w:ascii="Times New Roman" w:hAnsi="Times New Roman" w:cs="Times New Roman"/>
                <w:sz w:val="22"/>
                <w:szCs w:val="22"/>
              </w:rPr>
              <w:t>1. Информация о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законом:</w:t>
            </w:r>
          </w:p>
          <w:p w:rsidR="00754B9A" w:rsidRPr="006519A3" w:rsidRDefault="00754B9A" w:rsidP="00754B9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проекта: </w:t>
            </w:r>
            <w:r w:rsidRPr="006519A3">
              <w:rPr>
                <w:rFonts w:ascii="Times New Roman" w:hAnsi="Times New Roman" w:cs="Times New Roman"/>
                <w:sz w:val="22"/>
                <w:szCs w:val="22"/>
              </w:rPr>
              <w:t>строительство многоквартирного жилого дома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19A3">
              <w:rPr>
                <w:rFonts w:ascii="Times New Roman" w:hAnsi="Times New Roman" w:cs="Times New Roman"/>
                <w:sz w:val="22"/>
                <w:szCs w:val="22"/>
              </w:rPr>
              <w:t xml:space="preserve">по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Павлика </w:t>
            </w:r>
            <w:r w:rsidRPr="00754B9A">
              <w:rPr>
                <w:rFonts w:ascii="Times New Roman" w:hAnsi="Times New Roman" w:cs="Times New Roman"/>
                <w:sz w:val="22"/>
                <w:szCs w:val="22"/>
              </w:rPr>
              <w:t>Морозова, д.77/43</w:t>
            </w:r>
            <w:r w:rsidRPr="006519A3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</w:t>
            </w:r>
            <w:r w:rsidRPr="006519A3">
              <w:rPr>
                <w:rFonts w:ascii="Times New Roman" w:hAnsi="Times New Roman" w:cs="Times New Roman"/>
                <w:sz w:val="22"/>
                <w:szCs w:val="22"/>
              </w:rPr>
              <w:t xml:space="preserve">ском районе </w:t>
            </w:r>
            <w:proofErr w:type="gramStart"/>
            <w:r w:rsidRPr="006519A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6519A3">
              <w:rPr>
                <w:rFonts w:ascii="Times New Roman" w:hAnsi="Times New Roman" w:cs="Times New Roman"/>
                <w:sz w:val="22"/>
                <w:szCs w:val="22"/>
              </w:rPr>
              <w:t>. Ульяновска;</w:t>
            </w:r>
          </w:p>
          <w:p w:rsidR="00754B9A" w:rsidRPr="006519A3" w:rsidRDefault="00754B9A" w:rsidP="00754B9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 проекта –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до 10</w:t>
            </w:r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марта</w:t>
            </w:r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  <w:r w:rsidRPr="006519A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54B9A" w:rsidRPr="006519A3" w:rsidRDefault="00754B9A" w:rsidP="00754B9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 государственной экспертизы проектной документации: </w:t>
            </w:r>
          </w:p>
          <w:p w:rsidR="00754B9A" w:rsidRDefault="00754B9A" w:rsidP="00754B9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19A3">
              <w:rPr>
                <w:rFonts w:ascii="Times New Roman" w:hAnsi="Times New Roman" w:cs="Times New Roman"/>
                <w:sz w:val="22"/>
                <w:szCs w:val="22"/>
              </w:rPr>
              <w:t>Проект Экспертизе не подлежит.</w:t>
            </w:r>
          </w:p>
          <w:p w:rsidR="00754B9A" w:rsidRPr="00CC2EE9" w:rsidRDefault="00754B9A" w:rsidP="00754B9A">
            <w:pPr>
              <w:pStyle w:val="af1"/>
              <w:rPr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CC2EE9">
              <w:rPr>
                <w:b/>
                <w:bCs/>
                <w:i/>
                <w:iCs/>
                <w:color w:val="222222"/>
                <w:shd w:val="clear" w:color="auto" w:fill="FFFFFF"/>
              </w:rPr>
              <w:t>Пункт I</w:t>
            </w:r>
            <w:proofErr w:type="spellStart"/>
            <w:r>
              <w:rPr>
                <w:b/>
                <w:bCs/>
                <w:i/>
                <w:iCs/>
                <w:color w:val="222222"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b/>
                <w:bCs/>
                <w:i/>
                <w:iCs/>
                <w:color w:val="222222"/>
                <w:shd w:val="clear" w:color="auto" w:fill="FFFFFF"/>
              </w:rPr>
              <w:t>.5</w:t>
            </w:r>
            <w:r w:rsidRPr="00CC2EE9">
              <w:rPr>
                <w:b/>
                <w:bCs/>
                <w:i/>
                <w:iCs/>
                <w:color w:val="222222"/>
                <w:shd w:val="clear" w:color="auto" w:fill="FFFFFF"/>
              </w:rPr>
              <w:t xml:space="preserve"> читать в следующей редакции</w:t>
            </w:r>
          </w:p>
          <w:p w:rsidR="00754B9A" w:rsidRPr="006519A3" w:rsidRDefault="00754B9A" w:rsidP="00754B9A">
            <w:pPr>
              <w:pStyle w:val="ConsPlusNormal"/>
              <w:widowControl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519A3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gramStart"/>
            <w:r w:rsidRPr="006519A3">
              <w:rPr>
                <w:rFonts w:ascii="Times New Roman" w:hAnsi="Times New Roman" w:cs="Times New Roman"/>
                <w:sz w:val="22"/>
                <w:szCs w:val="22"/>
              </w:rPr>
              <w:t>Информация о количестве в составе строящегося (создаваемого)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документацией:</w:t>
            </w:r>
            <w:proofErr w:type="gramEnd"/>
          </w:p>
          <w:p w:rsidR="00754B9A" w:rsidRPr="006519A3" w:rsidRDefault="00754B9A" w:rsidP="00754B9A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9A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3-этажный дом состоит </w:t>
            </w:r>
            <w:proofErr w:type="gramStart"/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>из</w:t>
            </w:r>
            <w:proofErr w:type="gramEnd"/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754B9A" w:rsidRPr="006519A3" w:rsidRDefault="00754B9A" w:rsidP="00754B9A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квартир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(общая площадь квартир 728,76 кв.м.)</w:t>
            </w:r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>,  в том числе:</w:t>
            </w:r>
          </w:p>
          <w:p w:rsidR="00754B9A" w:rsidRPr="006519A3" w:rsidRDefault="00754B9A" w:rsidP="00754B9A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1-о</w:t>
            </w:r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комнатных –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квартир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(площадь квартир 219,42 кв.м.)</w:t>
            </w:r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754B9A" w:rsidRDefault="00754B9A" w:rsidP="00754B9A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2-х</w:t>
            </w:r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комнатных –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651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квартир (площадь квартир 509,34 кв.м.).</w:t>
            </w:r>
          </w:p>
          <w:p w:rsidR="00754B9A" w:rsidRPr="002F6DE9" w:rsidRDefault="00754B9A" w:rsidP="00754B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Функциональное назначение нежилых помещений: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нежилые помещения отсутствуют</w:t>
            </w:r>
          </w:p>
          <w:p w:rsidR="008B6CC0" w:rsidRPr="00CC2EE9" w:rsidRDefault="008B6CC0" w:rsidP="008B6CC0">
            <w:pPr>
              <w:pStyle w:val="af1"/>
              <w:rPr>
                <w:b/>
                <w:bCs/>
                <w:i/>
                <w:iCs/>
                <w:color w:val="222222"/>
                <w:shd w:val="clear" w:color="auto" w:fill="FFFFFF"/>
              </w:rPr>
            </w:pPr>
            <w:r w:rsidRPr="00CC2EE9">
              <w:rPr>
                <w:b/>
                <w:bCs/>
                <w:i/>
                <w:iCs/>
                <w:color w:val="222222"/>
                <w:shd w:val="clear" w:color="auto" w:fill="FFFFFF"/>
              </w:rPr>
              <w:t>Пункт I</w:t>
            </w:r>
            <w:proofErr w:type="spellStart"/>
            <w:r>
              <w:rPr>
                <w:b/>
                <w:bCs/>
                <w:i/>
                <w:iCs/>
                <w:color w:val="222222"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b/>
                <w:bCs/>
                <w:i/>
                <w:iCs/>
                <w:color w:val="222222"/>
                <w:shd w:val="clear" w:color="auto" w:fill="FFFFFF"/>
              </w:rPr>
              <w:t>.11</w:t>
            </w:r>
            <w:r w:rsidRPr="00CC2EE9">
              <w:rPr>
                <w:b/>
                <w:bCs/>
                <w:i/>
                <w:iCs/>
                <w:color w:val="222222"/>
                <w:shd w:val="clear" w:color="auto" w:fill="FFFFFF"/>
              </w:rPr>
              <w:t xml:space="preserve"> читать в следующей редакции</w:t>
            </w:r>
          </w:p>
          <w:p w:rsidR="00754B9A" w:rsidRDefault="00754B9A" w:rsidP="00754B9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6CC0" w:rsidRPr="00C91613" w:rsidRDefault="008B6CC0" w:rsidP="008B6CC0">
            <w:pPr>
              <w:pStyle w:val="ConsPlusNormal"/>
              <w:widowControl/>
              <w:tabs>
                <w:tab w:val="left" w:pos="432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1613">
              <w:rPr>
                <w:rFonts w:ascii="Times New Roman" w:hAnsi="Times New Roman" w:cs="Times New Roman"/>
                <w:sz w:val="22"/>
                <w:szCs w:val="22"/>
              </w:rPr>
              <w:t>11. Информация о способе обеспечения исполнения обязательств застройщика по договору:</w:t>
            </w:r>
          </w:p>
          <w:p w:rsidR="008B6CC0" w:rsidRDefault="008B6CC0" w:rsidP="008B6CC0">
            <w:pPr>
              <w:ind w:firstLine="284"/>
              <w:jc w:val="both"/>
              <w:rPr>
                <w:sz w:val="22"/>
                <w:szCs w:val="22"/>
              </w:rPr>
            </w:pPr>
            <w:r w:rsidRPr="00C91613">
              <w:rPr>
                <w:b/>
                <w:sz w:val="22"/>
                <w:szCs w:val="22"/>
              </w:rPr>
              <w:t xml:space="preserve">Способ обеспечения обязательств по договору – </w:t>
            </w:r>
            <w:r w:rsidRPr="00C91613">
              <w:rPr>
                <w:sz w:val="22"/>
                <w:szCs w:val="22"/>
              </w:rPr>
              <w:t xml:space="preserve">залог в порядке, предусмотренном статьями 13-15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      </w:r>
          </w:p>
          <w:p w:rsidR="008B6CC0" w:rsidRPr="00C91613" w:rsidRDefault="008B6CC0" w:rsidP="008B6CC0">
            <w:pPr>
              <w:ind w:firstLine="28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35-48079/2016 от 15 июня 2016г заключен с ООО «Региональная страховая компания»,</w:t>
            </w:r>
            <w:r>
              <w:t xml:space="preserve"> </w:t>
            </w:r>
            <w:r w:rsidRPr="00B04AFD">
              <w:rPr>
                <w:sz w:val="22"/>
                <w:szCs w:val="22"/>
              </w:rPr>
              <w:t>ИНН</w:t>
            </w:r>
            <w:r w:rsidRPr="00B04AF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B04AFD">
              <w:rPr>
                <w:sz w:val="22"/>
                <w:szCs w:val="22"/>
              </w:rPr>
              <w:t>1832008660</w:t>
            </w:r>
            <w:r>
              <w:rPr>
                <w:sz w:val="22"/>
                <w:szCs w:val="22"/>
              </w:rPr>
              <w:t xml:space="preserve">, </w:t>
            </w:r>
            <w:r w:rsidRPr="00B04AFD">
              <w:rPr>
                <w:sz w:val="22"/>
                <w:szCs w:val="22"/>
              </w:rPr>
              <w:t>ОГРН</w:t>
            </w:r>
            <w:r w:rsidRPr="00B04AFD">
              <w:rPr>
                <w:sz w:val="22"/>
                <w:szCs w:val="22"/>
              </w:rPr>
              <w:tab/>
              <w:t>1021801434643 от 15.08.2002</w:t>
            </w:r>
            <w:r>
              <w:rPr>
                <w:sz w:val="22"/>
                <w:szCs w:val="22"/>
              </w:rPr>
              <w:t xml:space="preserve">, место нахождения: </w:t>
            </w:r>
            <w:r w:rsidRPr="00B04AFD">
              <w:rPr>
                <w:sz w:val="22"/>
                <w:szCs w:val="22"/>
              </w:rPr>
              <w:t>127018, г. Москва, ул. Складочная, д. 1, стр.15</w:t>
            </w:r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обьекту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B04AFD">
              <w:rPr>
                <w:sz w:val="22"/>
                <w:szCs w:val="22"/>
              </w:rPr>
              <w:t>многоквартирный жилой дом в Ленинском районе г</w:t>
            </w:r>
            <w:proofErr w:type="gramEnd"/>
            <w:r w:rsidRPr="00B04AFD">
              <w:rPr>
                <w:sz w:val="22"/>
                <w:szCs w:val="22"/>
              </w:rPr>
              <w:t xml:space="preserve">. Ульяновска, ул. </w:t>
            </w:r>
            <w:r>
              <w:rPr>
                <w:sz w:val="22"/>
                <w:szCs w:val="22"/>
              </w:rPr>
              <w:t>Павлика Морозова, дом 77/43</w:t>
            </w:r>
          </w:p>
          <w:p w:rsidR="008B6CC0" w:rsidRPr="006519A3" w:rsidRDefault="008B6CC0" w:rsidP="00754B9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2EE9" w:rsidRPr="00754B9A" w:rsidRDefault="00CC2EE9" w:rsidP="00754B9A">
            <w:pPr>
              <w:pStyle w:val="af1"/>
              <w:shd w:val="clear" w:color="auto" w:fill="FFFFFF"/>
              <w:rPr>
                <w:color w:val="222222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037"/>
              <w:gridCol w:w="993"/>
            </w:tblGrid>
            <w:tr w:rsidR="00CC2EE9" w:rsidRPr="00CC2EE9" w:rsidTr="00826C47">
              <w:tc>
                <w:tcPr>
                  <w:tcW w:w="9037" w:type="dxa"/>
                  <w:shd w:val="clear" w:color="auto" w:fill="auto"/>
                </w:tcPr>
                <w:p w:rsidR="00CC2EE9" w:rsidRPr="00CC2EE9" w:rsidRDefault="00CC2EE9" w:rsidP="00826C4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ООО «Магазин Новостроек</w:t>
                  </w:r>
                  <w:r w:rsidR="00E551B3" w:rsidRPr="00E55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5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Девелопмент</w:t>
                  </w:r>
                  <w:proofErr w:type="spellEnd"/>
                  <w:r w:rsidR="00E55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»__________</w:t>
                  </w:r>
                  <w:r w:rsidRPr="00CC2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 /В.А. Перфильев/ </w:t>
                  </w:r>
                </w:p>
                <w:p w:rsidR="00CC2EE9" w:rsidRPr="00CC2EE9" w:rsidRDefault="00CC2EE9" w:rsidP="00754B9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54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25» июл</w:t>
                  </w:r>
                  <w:r w:rsidRPr="00CC2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2016 г.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C2EE9" w:rsidRPr="00CC2EE9" w:rsidRDefault="00CC2EE9" w:rsidP="00826C47">
                  <w:pPr>
                    <w:pStyle w:val="ConsPlusNormal"/>
                    <w:widowControl/>
                    <w:snapToGrid w:val="0"/>
                    <w:ind w:left="36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561B" w:rsidRPr="00CC2EE9" w:rsidRDefault="00B756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561B" w:rsidRPr="00CC2EE9" w:rsidRDefault="00B7561B">
            <w:pPr>
              <w:pStyle w:val="ConsPlusNormal"/>
              <w:widowControl/>
              <w:snapToGrid w:val="0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61B" w:rsidRPr="00CC2EE9" w:rsidRDefault="00B7561B">
      <w:pPr>
        <w:rPr>
          <w:szCs w:val="24"/>
          <w:lang w:val="en-US"/>
        </w:rPr>
      </w:pPr>
    </w:p>
    <w:sectPr w:rsidR="00B7561B" w:rsidRPr="00CC2EE9" w:rsidSect="00455DB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8F" w:rsidRDefault="00F5518F">
      <w:pPr>
        <w:spacing w:line="240" w:lineRule="auto"/>
      </w:pPr>
      <w:r>
        <w:separator/>
      </w:r>
    </w:p>
  </w:endnote>
  <w:endnote w:type="continuationSeparator" w:id="0">
    <w:p w:rsidR="00F5518F" w:rsidRDefault="00F55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8F" w:rsidRDefault="00F5518F">
      <w:pPr>
        <w:spacing w:line="240" w:lineRule="auto"/>
      </w:pPr>
      <w:r>
        <w:separator/>
      </w:r>
    </w:p>
  </w:footnote>
  <w:footnote w:type="continuationSeparator" w:id="0">
    <w:p w:rsidR="00F5518F" w:rsidRDefault="00F551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A061D"/>
    <w:rsid w:val="00002050"/>
    <w:rsid w:val="00022F8F"/>
    <w:rsid w:val="00072FF6"/>
    <w:rsid w:val="000C2080"/>
    <w:rsid w:val="000C7E81"/>
    <w:rsid w:val="000E4F92"/>
    <w:rsid w:val="001470B5"/>
    <w:rsid w:val="00165DA6"/>
    <w:rsid w:val="00270F73"/>
    <w:rsid w:val="00281012"/>
    <w:rsid w:val="002A509A"/>
    <w:rsid w:val="0036219C"/>
    <w:rsid w:val="003C6707"/>
    <w:rsid w:val="003C6E68"/>
    <w:rsid w:val="003E73EF"/>
    <w:rsid w:val="004211EE"/>
    <w:rsid w:val="00436E7A"/>
    <w:rsid w:val="00455DB5"/>
    <w:rsid w:val="004569D6"/>
    <w:rsid w:val="0045713C"/>
    <w:rsid w:val="004E1BEF"/>
    <w:rsid w:val="004F01EC"/>
    <w:rsid w:val="004F0957"/>
    <w:rsid w:val="005442D5"/>
    <w:rsid w:val="00546AB6"/>
    <w:rsid w:val="005554DF"/>
    <w:rsid w:val="00561649"/>
    <w:rsid w:val="005704D5"/>
    <w:rsid w:val="00587ADD"/>
    <w:rsid w:val="006519A3"/>
    <w:rsid w:val="0071652C"/>
    <w:rsid w:val="00754B9A"/>
    <w:rsid w:val="00804DDE"/>
    <w:rsid w:val="00817556"/>
    <w:rsid w:val="008354FE"/>
    <w:rsid w:val="008B6CC0"/>
    <w:rsid w:val="008F07A4"/>
    <w:rsid w:val="00937008"/>
    <w:rsid w:val="009A061D"/>
    <w:rsid w:val="009C5ADC"/>
    <w:rsid w:val="00A749FC"/>
    <w:rsid w:val="00A8446A"/>
    <w:rsid w:val="00AA19D9"/>
    <w:rsid w:val="00AB61C6"/>
    <w:rsid w:val="00AE70A2"/>
    <w:rsid w:val="00B2027F"/>
    <w:rsid w:val="00B24360"/>
    <w:rsid w:val="00B57490"/>
    <w:rsid w:val="00B66764"/>
    <w:rsid w:val="00B7561B"/>
    <w:rsid w:val="00B91965"/>
    <w:rsid w:val="00BA77EB"/>
    <w:rsid w:val="00BE4D2F"/>
    <w:rsid w:val="00C21EC6"/>
    <w:rsid w:val="00C500B1"/>
    <w:rsid w:val="00C6217E"/>
    <w:rsid w:val="00C71B1E"/>
    <w:rsid w:val="00C87AB2"/>
    <w:rsid w:val="00CA2586"/>
    <w:rsid w:val="00CC2EE9"/>
    <w:rsid w:val="00D06573"/>
    <w:rsid w:val="00D26878"/>
    <w:rsid w:val="00E033E0"/>
    <w:rsid w:val="00E551B3"/>
    <w:rsid w:val="00E63343"/>
    <w:rsid w:val="00E80183"/>
    <w:rsid w:val="00EF673C"/>
    <w:rsid w:val="00F43AC1"/>
    <w:rsid w:val="00F44943"/>
    <w:rsid w:val="00F5518F"/>
    <w:rsid w:val="00F57CB8"/>
    <w:rsid w:val="00F946AB"/>
    <w:rsid w:val="00FC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C"/>
    <w:pPr>
      <w:suppressAutoHyphens/>
      <w:spacing w:line="100" w:lineRule="atLeast"/>
    </w:pPr>
    <w:rPr>
      <w:kern w:val="1"/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219C"/>
    <w:rPr>
      <w:rFonts w:ascii="Symbol" w:hAnsi="Symbol" w:cs="Symbol"/>
    </w:rPr>
  </w:style>
  <w:style w:type="character" w:customStyle="1" w:styleId="WW8Num1z1">
    <w:name w:val="WW8Num1z1"/>
    <w:rsid w:val="0036219C"/>
    <w:rPr>
      <w:rFonts w:ascii="Courier New" w:hAnsi="Courier New" w:cs="Courier New"/>
    </w:rPr>
  </w:style>
  <w:style w:type="character" w:customStyle="1" w:styleId="WW8Num1z2">
    <w:name w:val="WW8Num1z2"/>
    <w:rsid w:val="0036219C"/>
    <w:rPr>
      <w:rFonts w:ascii="Wingdings" w:hAnsi="Wingdings" w:cs="Wingdings"/>
    </w:rPr>
  </w:style>
  <w:style w:type="character" w:customStyle="1" w:styleId="1">
    <w:name w:val="Основной шрифт абзаца1"/>
    <w:rsid w:val="0036219C"/>
  </w:style>
  <w:style w:type="character" w:customStyle="1" w:styleId="Absatz-Standardschriftart">
    <w:name w:val="Absatz-Standardschriftart"/>
    <w:rsid w:val="0036219C"/>
  </w:style>
  <w:style w:type="character" w:customStyle="1" w:styleId="2">
    <w:name w:val="Основной шрифт абзаца2"/>
    <w:rsid w:val="0036219C"/>
  </w:style>
  <w:style w:type="character" w:customStyle="1" w:styleId="10">
    <w:name w:val="Знак концевой сноски1"/>
    <w:rsid w:val="0036219C"/>
    <w:rPr>
      <w:vertAlign w:val="superscript"/>
    </w:rPr>
  </w:style>
  <w:style w:type="character" w:customStyle="1" w:styleId="20">
    <w:name w:val="Знак концевой сноски2"/>
    <w:rsid w:val="0036219C"/>
    <w:rPr>
      <w:vertAlign w:val="superscript"/>
    </w:rPr>
  </w:style>
  <w:style w:type="character" w:customStyle="1" w:styleId="a3">
    <w:name w:val="Текст концевой сноски Знак"/>
    <w:rsid w:val="0036219C"/>
    <w:rPr>
      <w:rFonts w:ascii="Times New Roman" w:eastAsia="SimSun" w:hAnsi="Times New Roman" w:cs="Mangal"/>
      <w:kern w:val="1"/>
      <w:sz w:val="20"/>
      <w:szCs w:val="20"/>
      <w:lang w:bidi="hi-IN"/>
    </w:rPr>
  </w:style>
  <w:style w:type="character" w:customStyle="1" w:styleId="a4">
    <w:name w:val="Текст сноски Знак"/>
    <w:rsid w:val="0036219C"/>
    <w:rPr>
      <w:rFonts w:cs="Mangal"/>
      <w:kern w:val="1"/>
      <w:szCs w:val="18"/>
      <w:lang w:bidi="hi-IN"/>
    </w:rPr>
  </w:style>
  <w:style w:type="character" w:customStyle="1" w:styleId="a5">
    <w:name w:val="Символ сноски"/>
    <w:rsid w:val="0036219C"/>
    <w:rPr>
      <w:vertAlign w:val="superscript"/>
    </w:rPr>
  </w:style>
  <w:style w:type="character" w:styleId="a6">
    <w:name w:val="footnote reference"/>
    <w:rsid w:val="0036219C"/>
    <w:rPr>
      <w:vertAlign w:val="superscript"/>
    </w:rPr>
  </w:style>
  <w:style w:type="character" w:styleId="a7">
    <w:name w:val="endnote reference"/>
    <w:rsid w:val="0036219C"/>
    <w:rPr>
      <w:vertAlign w:val="superscript"/>
    </w:rPr>
  </w:style>
  <w:style w:type="character" w:customStyle="1" w:styleId="a8">
    <w:name w:val="Символы концевой сноски"/>
    <w:rsid w:val="0036219C"/>
  </w:style>
  <w:style w:type="paragraph" w:customStyle="1" w:styleId="a9">
    <w:name w:val="Заголовок"/>
    <w:basedOn w:val="a"/>
    <w:next w:val="aa"/>
    <w:rsid w:val="003621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36219C"/>
    <w:pPr>
      <w:spacing w:after="120"/>
    </w:pPr>
  </w:style>
  <w:style w:type="paragraph" w:styleId="ab">
    <w:name w:val="List"/>
    <w:basedOn w:val="aa"/>
    <w:rsid w:val="0036219C"/>
    <w:rPr>
      <w:rFonts w:cs="Mangal"/>
    </w:rPr>
  </w:style>
  <w:style w:type="paragraph" w:styleId="ac">
    <w:name w:val="caption"/>
    <w:basedOn w:val="a"/>
    <w:qFormat/>
    <w:rsid w:val="003621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rsid w:val="0036219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621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36219C"/>
    <w:pPr>
      <w:suppressLineNumbers/>
    </w:pPr>
    <w:rPr>
      <w:rFonts w:cs="Mangal"/>
    </w:rPr>
  </w:style>
  <w:style w:type="paragraph" w:customStyle="1" w:styleId="ConsPlusNormal">
    <w:name w:val="ConsPlusNormal"/>
    <w:rsid w:val="0036219C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zh-CN" w:bidi="hi-IN"/>
    </w:rPr>
  </w:style>
  <w:style w:type="paragraph" w:customStyle="1" w:styleId="13">
    <w:name w:val="Текст концевой сноски1"/>
    <w:basedOn w:val="a"/>
    <w:rsid w:val="0036219C"/>
    <w:rPr>
      <w:rFonts w:eastAsia="SimSun" w:cs="Mangal"/>
      <w:sz w:val="20"/>
    </w:rPr>
  </w:style>
  <w:style w:type="paragraph" w:customStyle="1" w:styleId="22">
    <w:name w:val="Текст концевой сноски2"/>
    <w:basedOn w:val="a"/>
    <w:rsid w:val="0036219C"/>
    <w:pPr>
      <w:suppressLineNumbers/>
      <w:ind w:left="283" w:hanging="283"/>
    </w:pPr>
    <w:rPr>
      <w:rFonts w:eastAsia="SimSun" w:cs="Mangal"/>
      <w:sz w:val="20"/>
    </w:rPr>
  </w:style>
  <w:style w:type="paragraph" w:customStyle="1" w:styleId="ad">
    <w:name w:val="Содержимое таблицы"/>
    <w:basedOn w:val="a"/>
    <w:rsid w:val="0036219C"/>
    <w:pPr>
      <w:suppressLineNumbers/>
    </w:pPr>
  </w:style>
  <w:style w:type="paragraph" w:customStyle="1" w:styleId="ae">
    <w:name w:val="Заголовок таблицы"/>
    <w:basedOn w:val="ad"/>
    <w:rsid w:val="0036219C"/>
    <w:pPr>
      <w:jc w:val="center"/>
    </w:pPr>
    <w:rPr>
      <w:b/>
      <w:bCs/>
    </w:rPr>
  </w:style>
  <w:style w:type="paragraph" w:styleId="af">
    <w:name w:val="footnote text"/>
    <w:basedOn w:val="a"/>
    <w:rsid w:val="0036219C"/>
    <w:rPr>
      <w:rFonts w:cs="Mangal"/>
      <w:sz w:val="20"/>
      <w:szCs w:val="18"/>
    </w:rPr>
  </w:style>
  <w:style w:type="character" w:styleId="af0">
    <w:name w:val="Strong"/>
    <w:basedOn w:val="a0"/>
    <w:uiPriority w:val="22"/>
    <w:qFormat/>
    <w:rsid w:val="00281012"/>
    <w:rPr>
      <w:b/>
      <w:bCs/>
    </w:rPr>
  </w:style>
  <w:style w:type="paragraph" w:styleId="af1">
    <w:name w:val="Normal (Web)"/>
    <w:basedOn w:val="a"/>
    <w:uiPriority w:val="99"/>
    <w:unhideWhenUsed/>
    <w:rsid w:val="00455DB5"/>
    <w:pPr>
      <w:suppressAutoHyphens w:val="0"/>
      <w:spacing w:before="100" w:beforeAutospacing="1" w:after="100" w:afterAutospacing="1" w:line="240" w:lineRule="auto"/>
    </w:pPr>
    <w:rPr>
      <w:kern w:val="0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455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Костя</cp:lastModifiedBy>
  <cp:revision>9</cp:revision>
  <cp:lastPrinted>2013-10-17T04:38:00Z</cp:lastPrinted>
  <dcterms:created xsi:type="dcterms:W3CDTF">2016-04-12T07:06:00Z</dcterms:created>
  <dcterms:modified xsi:type="dcterms:W3CDTF">2016-07-25T13:13:00Z</dcterms:modified>
</cp:coreProperties>
</file>